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="宋体"/>
          <w:b/>
          <w:sz w:val="36"/>
          <w:szCs w:val="36"/>
          <w:lang w:val="en-US" w:eastAsia="zh-CN"/>
        </w:rPr>
      </w:pPr>
      <w:r>
        <w:rPr>
          <w:rFonts w:hint="eastAsia"/>
          <w:b/>
          <w:sz w:val="36"/>
          <w:szCs w:val="36"/>
          <w:lang w:eastAsia="zh-CN"/>
        </w:rPr>
        <w:t>诊</w:t>
      </w:r>
      <w:r>
        <w:rPr>
          <w:rFonts w:hint="eastAsia"/>
          <w:b/>
          <w:sz w:val="36"/>
          <w:szCs w:val="36"/>
          <w:lang w:val="en-US" w:eastAsia="zh-CN"/>
        </w:rPr>
        <w:t>断</w:t>
      </w:r>
      <w:r>
        <w:rPr>
          <w:rFonts w:hint="eastAsia"/>
          <w:b/>
          <w:sz w:val="36"/>
          <w:szCs w:val="36"/>
        </w:rPr>
        <w:t>床</w:t>
      </w:r>
      <w:r>
        <w:rPr>
          <w:rFonts w:hint="eastAsia"/>
          <w:b/>
          <w:sz w:val="36"/>
          <w:szCs w:val="36"/>
          <w:lang w:val="en-US" w:eastAsia="zh-CN"/>
        </w:rPr>
        <w:t>招标参数</w:t>
      </w:r>
    </w:p>
    <w:p>
      <w:pPr>
        <w:rPr>
          <w:rFonts w:hint="default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一、技术参数</w:t>
      </w:r>
    </w:p>
    <w:p>
      <w:pPr>
        <w:rPr>
          <w:sz w:val="24"/>
        </w:rPr>
      </w:pPr>
      <w:r>
        <w:rPr>
          <w:rFonts w:hint="eastAsia"/>
          <w:sz w:val="24"/>
          <w:lang w:val="en-US" w:eastAsia="zh-CN"/>
        </w:rPr>
        <w:t>1、</w:t>
      </w:r>
      <w:r>
        <w:rPr>
          <w:rFonts w:hint="eastAsia"/>
          <w:sz w:val="24"/>
        </w:rPr>
        <w:t>尺寸1400</w:t>
      </w:r>
      <w:r>
        <w:rPr>
          <w:rFonts w:hint="eastAsia"/>
          <w:sz w:val="24"/>
          <w:lang w:val="en-US" w:eastAsia="zh-CN"/>
        </w:rPr>
        <w:t>*</w:t>
      </w:r>
      <w:r>
        <w:rPr>
          <w:rFonts w:hint="eastAsia"/>
          <w:sz w:val="24"/>
        </w:rPr>
        <w:t>600</w:t>
      </w:r>
      <w:r>
        <w:rPr>
          <w:rFonts w:hint="eastAsia"/>
          <w:sz w:val="24"/>
          <w:lang w:val="en-US" w:eastAsia="zh-CN"/>
        </w:rPr>
        <w:t>*</w:t>
      </w:r>
      <w:r>
        <w:rPr>
          <w:rFonts w:hint="eastAsia"/>
          <w:sz w:val="24"/>
        </w:rPr>
        <w:t>700mm；</w:t>
      </w:r>
    </w:p>
    <w:p>
      <w:pPr>
        <w:rPr>
          <w:sz w:val="24"/>
        </w:rPr>
      </w:pPr>
      <w:r>
        <w:rPr>
          <w:rFonts w:hint="eastAsia"/>
          <w:sz w:val="24"/>
          <w:lang w:val="en-US" w:eastAsia="zh-CN"/>
        </w:rPr>
        <w:t>2、</w:t>
      </w:r>
      <w:r>
        <w:rPr>
          <w:rFonts w:hint="eastAsia"/>
          <w:sz w:val="24"/>
        </w:rPr>
        <w:t>材质：采用优质不锈钢管：38*1.2厚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</w:rPr>
        <w:t>四脚与床面斜撑杆连接。</w:t>
      </w:r>
    </w:p>
    <w:p>
      <w:pPr>
        <w:rPr>
          <w:sz w:val="24"/>
        </w:rPr>
      </w:pPr>
      <w:r>
        <w:rPr>
          <w:rFonts w:hint="eastAsia"/>
          <w:sz w:val="24"/>
          <w:lang w:val="en-US" w:eastAsia="zh-CN"/>
        </w:rPr>
        <w:t>3、</w:t>
      </w:r>
      <w:r>
        <w:rPr>
          <w:rFonts w:hint="eastAsia"/>
          <w:sz w:val="24"/>
        </w:rPr>
        <w:t>床面采用皮革加高密度海绵制作。皮革为蓝色。</w:t>
      </w:r>
    </w:p>
    <w:p>
      <w:pPr>
        <w:rPr>
          <w:rFonts w:hint="eastAsia" w:ascii="Times New Roman" w:hAnsi="Times New Roman" w:eastAsia="宋体" w:cs="Times New Roman"/>
          <w:b/>
          <w:bCs/>
          <w:sz w:val="24"/>
          <w:lang w:val="en-US" w:eastAsia="zh-CN"/>
        </w:rPr>
      </w:pPr>
    </w:p>
    <w:p>
      <w:pPr>
        <w:rPr>
          <w:rFonts w:hint="eastAsia" w:ascii="Times New Roman" w:hAnsi="Times New Roman" w:eastAsia="宋体" w:cs="Times New Roman"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lang w:val="en-US" w:eastAsia="zh-CN"/>
        </w:rPr>
        <w:t>二、商务参数</w:t>
      </w:r>
      <w:r>
        <w:rPr>
          <w:rStyle w:val="11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 w:ascii="Times New Roman" w:hAnsi="Times New Roman" w:eastAsia="宋体" w:cs="Times New Roman"/>
          <w:sz w:val="24"/>
        </w:rPr>
        <w:t>★1、运输、装卸、培训、安装调试：由中标人负责承担，最终通过使用科室、设备科及相关部门确认验收交付使用。</w:t>
      </w:r>
      <w:r>
        <w:rPr>
          <w:rFonts w:hint="eastAsia" w:ascii="Times New Roman" w:hAnsi="Times New Roman" w:eastAsia="宋体" w:cs="Times New Roman"/>
          <w:sz w:val="24"/>
        </w:rPr>
        <w:cr/>
      </w:r>
      <w:r>
        <w:rPr>
          <w:rFonts w:hint="eastAsia" w:ascii="Times New Roman" w:hAnsi="Times New Roman" w:eastAsia="宋体" w:cs="Times New Roman"/>
          <w:sz w:val="24"/>
        </w:rPr>
        <w:t>★2、交货时间：按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合同约定的日期交货。</w:t>
      </w:r>
    </w:p>
    <w:p>
      <w:pPr>
        <w:rPr>
          <w:rFonts w:hint="eastAsia" w:ascii="Times New Roman" w:hAnsi="Times New Roman" w:eastAsia="宋体" w:cs="Times New Roman"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</w:rPr>
        <w:t>★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sz w:val="24"/>
        </w:rPr>
        <w:t>、交货地点：娄底市中心医院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指定地点</w:t>
      </w:r>
      <w:r>
        <w:rPr>
          <w:rFonts w:hint="eastAsia" w:ascii="Times New Roman" w:hAnsi="Times New Roman" w:eastAsia="宋体" w:cs="Times New Roman"/>
          <w:sz w:val="24"/>
        </w:rPr>
        <w:t>。</w:t>
      </w:r>
    </w:p>
    <w:p>
      <w:pPr>
        <w:rPr>
          <w:rFonts w:hint="eastAsia" w:ascii="Times New Roman" w:hAnsi="Times New Roman" w:eastAsia="宋体" w:cs="Times New Roman"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</w:rPr>
        <w:t>★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sz w:val="24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满1年</w:t>
      </w:r>
      <w:r>
        <w:rPr>
          <w:rFonts w:hint="eastAsia" w:ascii="Times New Roman" w:hAnsi="Times New Roman" w:eastAsia="宋体" w:cs="Times New Roman"/>
          <w:sz w:val="24"/>
        </w:rPr>
        <w:t>后支付10%余款给乙方。</w:t>
      </w:r>
      <w:r>
        <w:rPr>
          <w:rFonts w:hint="eastAsia" w:ascii="Times New Roman" w:hAnsi="Times New Roman" w:eastAsia="宋体" w:cs="Times New Roman"/>
          <w:sz w:val="24"/>
        </w:rPr>
        <w:cr/>
      </w:r>
      <w:r>
        <w:rPr>
          <w:rFonts w:hint="eastAsia" w:ascii="Times New Roman" w:hAnsi="Times New Roman" w:eastAsia="宋体" w:cs="Times New Roman"/>
          <w:sz w:val="24"/>
        </w:rPr>
        <w:t>★5、质保与售后：整机保修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z w:val="24"/>
        </w:rPr>
        <w:t>年，终身维修。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验收时</w:t>
      </w:r>
      <w:r>
        <w:rPr>
          <w:rFonts w:hint="eastAsia" w:ascii="Times New Roman" w:hAnsi="Times New Roman" w:eastAsia="宋体" w:cs="Times New Roman"/>
          <w:sz w:val="24"/>
        </w:rPr>
        <w:t>出具原厂售后质保承诺书，质保期内每年巡检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一</w:t>
      </w:r>
      <w:r>
        <w:rPr>
          <w:rFonts w:hint="eastAsia" w:ascii="Times New Roman" w:hAnsi="Times New Roman" w:eastAsia="宋体" w:cs="Times New Roman"/>
          <w:sz w:val="24"/>
        </w:rPr>
        <w:t>次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，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并提交巡检记录</w:t>
      </w:r>
      <w:r>
        <w:rPr>
          <w:rFonts w:hint="eastAsia" w:ascii="Times New Roman" w:hAnsi="Times New Roman" w:eastAsia="宋体" w:cs="Times New Roman"/>
          <w:sz w:val="24"/>
        </w:rPr>
        <w:t>。</w:t>
      </w:r>
      <w:r>
        <w:rPr>
          <w:rFonts w:hint="eastAsia" w:ascii="Times New Roman" w:hAnsi="Times New Roman" w:eastAsia="宋体" w:cs="Times New Roman"/>
          <w:sz w:val="24"/>
          <w:lang w:val="zh-CN" w:eastAsia="zh-CN"/>
        </w:rPr>
        <w:t>质保期内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出现故障，24小时响应，响应后4小时上门服务。</w:t>
      </w:r>
    </w:p>
    <w:p>
      <w:pPr>
        <w:rPr>
          <w:rFonts w:hint="eastAsia" w:ascii="Times New Roman" w:hAnsi="Times New Roman" w:eastAsia="宋体" w:cs="Times New Roman"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>
      <w:pPr>
        <w:pStyle w:val="5"/>
        <w:ind w:left="0" w:leftChars="0" w:firstLine="0" w:firstLineChars="0"/>
        <w:rPr>
          <w:rFonts w:hint="eastAsia" w:eastAsia="宋体"/>
          <w:lang w:val="en-US" w:eastAsia="zh-CN"/>
        </w:rPr>
      </w:pPr>
    </w:p>
    <w:p>
      <w:pPr>
        <w:pStyle w:val="5"/>
      </w:pPr>
    </w:p>
    <w:p>
      <w:pPr>
        <w:pStyle w:val="5"/>
      </w:pPr>
    </w:p>
    <w:p>
      <w:pPr>
        <w:pStyle w:val="5"/>
      </w:pPr>
    </w:p>
    <w:p>
      <w:pPr>
        <w:pStyle w:val="5"/>
        <w:rPr>
          <w:rFonts w:hint="eastAsia"/>
        </w:rPr>
      </w:pPr>
      <w:bookmarkStart w:id="0" w:name="_GoBack"/>
      <w:bookmarkEnd w:id="0"/>
    </w:p>
    <w:p>
      <w:pPr>
        <w:rPr>
          <w:rFonts w:hint="eastAsia" w:eastAsia="宋体"/>
          <w:sz w:val="24"/>
          <w:lang w:eastAsia="zh-CN"/>
        </w:rPr>
      </w:pPr>
      <w:r>
        <w:rPr>
          <w:rFonts w:hint="eastAsia" w:eastAsia="宋体"/>
          <w:sz w:val="24"/>
          <w:lang w:eastAsia="zh-CN"/>
        </w:rPr>
        <w:drawing>
          <wp:inline distT="0" distB="0" distL="114300" distR="114300">
            <wp:extent cx="4774565" cy="3183255"/>
            <wp:effectExtent l="0" t="0" r="10795" b="1905"/>
            <wp:docPr id="1" name="图片 1" descr="208aaba64b7e48c7bc012703bf46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08aaba64b7e48c7bc012703bf460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74565" cy="3183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QyMjQ3NzEyNDNkNjliYTRmNGI3YjRjNjU2OGIyY2MifQ=="/>
  </w:docVars>
  <w:rsids>
    <w:rsidRoot w:val="00EA7692"/>
    <w:rsid w:val="000C5320"/>
    <w:rsid w:val="003D7434"/>
    <w:rsid w:val="00AB6669"/>
    <w:rsid w:val="00EA7692"/>
    <w:rsid w:val="08786FC1"/>
    <w:rsid w:val="5B2D5C69"/>
    <w:rsid w:val="691565D7"/>
    <w:rsid w:val="6AA51CCB"/>
    <w:rsid w:val="72EC4598"/>
    <w:rsid w:val="7582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360" w:lineRule="auto"/>
      <w:jc w:val="center"/>
      <w:outlineLvl w:val="0"/>
    </w:pPr>
    <w:rPr>
      <w:rFonts w:ascii="Arial" w:hAnsi="Arial" w:eastAsia="华文中宋" w:cs="Times New Roman"/>
      <w:b/>
      <w:color w:val="000000"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8"/>
    <w:semiHidden/>
    <w:unhideWhenUsed/>
    <w:qFormat/>
    <w:uiPriority w:val="99"/>
    <w:pPr>
      <w:spacing w:after="120"/>
      <w:ind w:left="420" w:leftChars="200"/>
    </w:pPr>
  </w:style>
  <w:style w:type="paragraph" w:styleId="4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5">
    <w:name w:val="Body Text First Indent 2"/>
    <w:basedOn w:val="3"/>
    <w:link w:val="9"/>
    <w:semiHidden/>
    <w:unhideWhenUsed/>
    <w:qFormat/>
    <w:uiPriority w:val="99"/>
    <w:pPr>
      <w:ind w:firstLine="420" w:firstLineChars="200"/>
    </w:pPr>
  </w:style>
  <w:style w:type="character" w:customStyle="1" w:styleId="8">
    <w:name w:val="正文文本缩进 字符"/>
    <w:basedOn w:val="7"/>
    <w:link w:val="3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9">
    <w:name w:val="正文首行缩进 2 字符"/>
    <w:basedOn w:val="8"/>
    <w:link w:val="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0">
    <w:name w:val="批注框文本 字符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68</Words>
  <Characters>92</Characters>
  <Lines>1</Lines>
  <Paragraphs>1</Paragraphs>
  <TotalTime>0</TotalTime>
  <ScaleCrop>false</ScaleCrop>
  <LinksUpToDate>false</LinksUpToDate>
  <CharactersWithSpaces>92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2021-07-15T07:33:00Z</dcterms:created>
  <dc:creator>Administrator</dc:creator>
  <cp:lastModifiedBy>蓝色贝雷</cp:lastModifiedBy>
  <cp:lastPrinted>2023-04-28T05:33:00Z</cp:lastPrinted>
  <dcterms:modified xsi:type="dcterms:W3CDTF">2023-12-09T00:30:21Z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8DB9854B2FB04EF2991128ABC1565E31</vt:lpwstr>
  </property>
</Properties>
</file>