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3BB93">
      <w:pPr>
        <w:pStyle w:val="2"/>
        <w:bidi w:val="0"/>
        <w:jc w:val="center"/>
        <w:rPr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  <w:t>娄底市中心医院水暖器材采购项目采购需求</w:t>
      </w:r>
    </w:p>
    <w:p w14:paraId="62C714E5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一、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项目概况</w:t>
      </w:r>
    </w:p>
    <w:p w14:paraId="3816FA4C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1.1 采购范围：水管、龙头、阀门、花洒套装、脚踏阀、五金系类、锅炉配件等水暖维修器材。（具体采购名称附后）</w:t>
      </w:r>
    </w:p>
    <w:p w14:paraId="56F98581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1.2 </w:t>
      </w:r>
      <w:r>
        <w:rPr>
          <w:rFonts w:hint="eastAsia" w:ascii="仿宋" w:hAnsi="仿宋" w:eastAsia="仿宋" w:cs="仿宋"/>
          <w:sz w:val="28"/>
          <w:szCs w:val="28"/>
        </w:rPr>
        <w:t>预算金额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: 97785.02元（大写：玖万柒仟柒佰捌拾伍元零贰分）</w:t>
      </w:r>
    </w:p>
    <w:p w14:paraId="66EF29BA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1.3 结算方式：按实际发生数量和中标单价进行结算，不突破总预算。</w:t>
      </w:r>
    </w:p>
    <w:p w14:paraId="33CD971E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1.4 </w:t>
      </w:r>
      <w:r>
        <w:rPr>
          <w:rFonts w:hint="eastAsia" w:ascii="仿宋" w:hAnsi="仿宋" w:eastAsia="仿宋" w:cs="仿宋"/>
          <w:sz w:val="28"/>
          <w:szCs w:val="28"/>
        </w:rPr>
        <w:t>项目供货期为自合同签订之日起三个月内。</w:t>
      </w:r>
    </w:p>
    <w:p w14:paraId="52D8D886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1.5 *交货要求：投标人须承诺按招标人实际需求分批供货。</w:t>
      </w:r>
    </w:p>
    <w:p w14:paraId="6038CCA4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常规供货：在收到招标人通知后1日内将货物送达指定地点； </w:t>
      </w:r>
    </w:p>
    <w:p w14:paraId="3927D68D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紧急抢修材料：在接到通知后1小时内送达以确保不影响医疗秩序与安全运行；</w:t>
      </w:r>
    </w:p>
    <w:p w14:paraId="019C5BA1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若未能按时供货，视为违约，招标人有权视情节轻重采取警告、扣款或单方面终止合同。</w:t>
      </w:r>
    </w:p>
    <w:p w14:paraId="008BEA1A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1.6 </w:t>
      </w:r>
      <w:r>
        <w:rPr>
          <w:rFonts w:hint="eastAsia" w:ascii="仿宋" w:hAnsi="仿宋" w:eastAsia="仿宋" w:cs="仿宋"/>
          <w:sz w:val="28"/>
          <w:szCs w:val="28"/>
        </w:rPr>
        <w:t>交付地点：招标人指定地点。</w:t>
      </w:r>
    </w:p>
    <w:p w14:paraId="328F5396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1.7 质保期：所有货物质保期不得低于6个月；</w:t>
      </w:r>
    </w:p>
    <w:p w14:paraId="730B951B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如国家规范、生产厂家承诺或行业标准中有更优规定则以最高标准执行；</w:t>
      </w:r>
    </w:p>
    <w:p w14:paraId="222A8719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质保期起算时间：自每批次货物验收合格签字之日起计算；</w:t>
      </w:r>
    </w:p>
    <w:p w14:paraId="69D79E79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质保期内出现质量问题，供应商须免费更换或维修。</w:t>
      </w:r>
    </w:p>
    <w:p w14:paraId="4FA444B5">
      <w:pPr>
        <w:pStyle w:val="6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1.8 *供应商所供产品须与现有品牌型号相匹配。</w:t>
      </w:r>
    </w:p>
    <w:p w14:paraId="687D495E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二、供应商资格要求</w:t>
      </w:r>
    </w:p>
    <w:p w14:paraId="6C0365DF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企业合法资质：供应商须具有合法注册的企业法人资格，持有有效的《营业执照》；具备独立承担民事责任的能力，能开具合法有效的增值税发票。</w:t>
      </w:r>
    </w:p>
    <w:p w14:paraId="7903CC5B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三、专业能力与经验要求</w:t>
      </w:r>
    </w:p>
    <w:p w14:paraId="1E1AB2C6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3.1 专业技术能力</w:t>
      </w:r>
    </w:p>
    <w:p w14:paraId="03431B78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具备履行合同所必需的仓储、运输、配送能力；</w:t>
      </w:r>
    </w:p>
    <w:p w14:paraId="5DA43608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具有稳定的供货渠道和库存保障能力，能确保紧急抢修物资1小时内响应送达；</w:t>
      </w:r>
    </w:p>
    <w:p w14:paraId="571DC571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3.2 销售与售后服务体系</w:t>
      </w:r>
    </w:p>
    <w:p w14:paraId="134EB5DC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具有完善的销售网络和本地化服务能力；</w:t>
      </w:r>
    </w:p>
    <w:p w14:paraId="4E8B4DF9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在娄底市或周边地区设有服务网点或常驻人员，能提供7×24小时应急响应服务；</w:t>
      </w:r>
    </w:p>
    <w:p w14:paraId="43C88345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具备完善的售后服务机制，能提供产品质量承诺及快速退换货服务。</w:t>
      </w:r>
    </w:p>
    <w:p w14:paraId="60D86A2C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四、特殊说明</w:t>
      </w:r>
    </w:p>
    <w:p w14:paraId="06EDD705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4.1 本项目不接受联合体投标；供应商不得将本项目转包或违法分包；所有资格证明文件须真实有效，若发现虚假材料，将取消投标资格并追究法律责任；</w:t>
      </w:r>
    </w:p>
    <w:p w14:paraId="0F07E89A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4.2 招标人保留对供应商资格进行审查和最终认定的权利。</w:t>
      </w:r>
    </w:p>
    <w:p w14:paraId="50283346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五、需提供的证明材料清单</w:t>
      </w:r>
      <w:bookmarkStart w:id="0" w:name="_GoBack"/>
      <w:bookmarkEnd w:id="0"/>
    </w:p>
    <w:p w14:paraId="3F02112F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供应商在投标时须提供以下材料复印件并加盖公章：</w:t>
      </w:r>
    </w:p>
    <w:p w14:paraId="22F4158F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5.1 营业执照，营业执照营业范围必须包含经营此项目；</w:t>
      </w:r>
    </w:p>
    <w:p w14:paraId="241C0F7B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5.2 投标人身份证复印件；</w:t>
      </w:r>
    </w:p>
    <w:p w14:paraId="56F2FDDC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5.3 如投标人不是法定代表人，须持法定代表人亲笔签名的授权委托书,并提供法定代表人身份证复印件。</w:t>
      </w:r>
    </w:p>
    <w:p w14:paraId="46C0C73B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5.4 售后服务承诺函；</w:t>
      </w:r>
    </w:p>
    <w:p w14:paraId="35EB8524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5.5 三年内在经营活动中没有重大违法记录</w:t>
      </w:r>
    </w:p>
    <w:p w14:paraId="47BEFCE7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5.6 其他招标文件要求的资料。</w:t>
      </w:r>
    </w:p>
    <w:p w14:paraId="5A88850B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5.7 所有资料均密封盖章：</w:t>
      </w:r>
    </w:p>
    <w:p w14:paraId="01DA3E7E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六、评标方法：采用最低评标价法进行评标，在满足所有参数的条件下，综合报价最低者中标，如有多个并列最低价，则由并列最低价投标人再次报价，直至出现最低报价为止。</w:t>
      </w:r>
    </w:p>
    <w:p w14:paraId="4A02537E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七、具体采购名称见附表</w:t>
      </w:r>
    </w:p>
    <w:p w14:paraId="0B67C121">
      <w:pPr>
        <w:pStyle w:val="6"/>
        <w:ind w:left="0" w:leftChars="0" w:firstLine="0" w:firstLineChars="0"/>
        <w:rPr>
          <w:rFonts w:hint="default"/>
          <w:lang w:val="en-US" w:eastAsia="zh-CN"/>
        </w:rPr>
      </w:pPr>
    </w:p>
    <w:p w14:paraId="1372A45C">
      <w:pPr>
        <w:pStyle w:val="6"/>
        <w:rPr>
          <w:rFonts w:hint="default"/>
          <w:lang w:val="en-US" w:eastAsia="zh-CN"/>
        </w:rPr>
      </w:pPr>
    </w:p>
    <w:p w14:paraId="2FC434BE">
      <w:pPr>
        <w:pStyle w:val="6"/>
        <w:rPr>
          <w:rFonts w:hint="default"/>
          <w:lang w:val="en-US" w:eastAsia="zh-CN"/>
        </w:rPr>
      </w:pPr>
    </w:p>
    <w:p w14:paraId="26EC1DDE">
      <w:pPr>
        <w:pStyle w:val="6"/>
        <w:rPr>
          <w:rFonts w:hint="default"/>
          <w:lang w:val="en-US" w:eastAsia="zh-CN"/>
        </w:rPr>
      </w:pPr>
    </w:p>
    <w:p w14:paraId="7FECA325">
      <w:pPr>
        <w:pStyle w:val="6"/>
        <w:rPr>
          <w:rFonts w:hint="default"/>
          <w:lang w:val="en-US" w:eastAsia="zh-CN"/>
        </w:rPr>
      </w:pPr>
    </w:p>
    <w:p w14:paraId="611B9D4E">
      <w:pPr>
        <w:pStyle w:val="6"/>
        <w:rPr>
          <w:rFonts w:hint="default"/>
          <w:lang w:val="en-US" w:eastAsia="zh-CN"/>
        </w:rPr>
      </w:pPr>
    </w:p>
    <w:p w14:paraId="4179F13D">
      <w:pPr>
        <w:pStyle w:val="6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5742D"/>
    <w:rsid w:val="00DC6EF8"/>
    <w:rsid w:val="013C246A"/>
    <w:rsid w:val="05A21435"/>
    <w:rsid w:val="05A76A4C"/>
    <w:rsid w:val="05A86320"/>
    <w:rsid w:val="05EF03F3"/>
    <w:rsid w:val="0616772D"/>
    <w:rsid w:val="06BD404D"/>
    <w:rsid w:val="06E822A2"/>
    <w:rsid w:val="07373DFF"/>
    <w:rsid w:val="07846919"/>
    <w:rsid w:val="08E81855"/>
    <w:rsid w:val="0935611C"/>
    <w:rsid w:val="095F13EB"/>
    <w:rsid w:val="0A590531"/>
    <w:rsid w:val="0E7A0B5A"/>
    <w:rsid w:val="0EB54978"/>
    <w:rsid w:val="0EF645A0"/>
    <w:rsid w:val="12977E48"/>
    <w:rsid w:val="14D80741"/>
    <w:rsid w:val="15FA5DA1"/>
    <w:rsid w:val="17A70B2D"/>
    <w:rsid w:val="190A1374"/>
    <w:rsid w:val="19340EA1"/>
    <w:rsid w:val="1955742D"/>
    <w:rsid w:val="196A0064"/>
    <w:rsid w:val="1A907657"/>
    <w:rsid w:val="1B545765"/>
    <w:rsid w:val="1B7A5039"/>
    <w:rsid w:val="1B852BFA"/>
    <w:rsid w:val="1CA624F4"/>
    <w:rsid w:val="1CCC278B"/>
    <w:rsid w:val="1D1A76AB"/>
    <w:rsid w:val="1D7019C1"/>
    <w:rsid w:val="1E0A3BC4"/>
    <w:rsid w:val="20F070A1"/>
    <w:rsid w:val="20F4015A"/>
    <w:rsid w:val="21BC13EC"/>
    <w:rsid w:val="221B63A0"/>
    <w:rsid w:val="23A75A11"/>
    <w:rsid w:val="26AA5F44"/>
    <w:rsid w:val="275B2A8B"/>
    <w:rsid w:val="276F1ADF"/>
    <w:rsid w:val="279F35CF"/>
    <w:rsid w:val="27EB1645"/>
    <w:rsid w:val="281008CE"/>
    <w:rsid w:val="28137B19"/>
    <w:rsid w:val="282633A8"/>
    <w:rsid w:val="29424212"/>
    <w:rsid w:val="29C63095"/>
    <w:rsid w:val="2A854B80"/>
    <w:rsid w:val="2B964CE9"/>
    <w:rsid w:val="2CB966DB"/>
    <w:rsid w:val="2CDC672B"/>
    <w:rsid w:val="2F3440C0"/>
    <w:rsid w:val="30093CDB"/>
    <w:rsid w:val="309A2B85"/>
    <w:rsid w:val="30AE0058"/>
    <w:rsid w:val="30E87D95"/>
    <w:rsid w:val="324E0E86"/>
    <w:rsid w:val="331309CD"/>
    <w:rsid w:val="36B9744C"/>
    <w:rsid w:val="385F1D2C"/>
    <w:rsid w:val="39F23A32"/>
    <w:rsid w:val="3B471B5C"/>
    <w:rsid w:val="3D1E4B3E"/>
    <w:rsid w:val="3DB334D8"/>
    <w:rsid w:val="3E8A736B"/>
    <w:rsid w:val="4050500F"/>
    <w:rsid w:val="414F52C6"/>
    <w:rsid w:val="41990C37"/>
    <w:rsid w:val="42424E2B"/>
    <w:rsid w:val="42D31F27"/>
    <w:rsid w:val="45774DEB"/>
    <w:rsid w:val="45EF52CA"/>
    <w:rsid w:val="49BA174B"/>
    <w:rsid w:val="4A6967CD"/>
    <w:rsid w:val="4AC5484B"/>
    <w:rsid w:val="4B4668A1"/>
    <w:rsid w:val="4BAE52DF"/>
    <w:rsid w:val="4CBE77A4"/>
    <w:rsid w:val="4DCD5EF0"/>
    <w:rsid w:val="531E71EE"/>
    <w:rsid w:val="533E33EC"/>
    <w:rsid w:val="55456CB4"/>
    <w:rsid w:val="55482300"/>
    <w:rsid w:val="58C3686E"/>
    <w:rsid w:val="59A0270B"/>
    <w:rsid w:val="5AE76118"/>
    <w:rsid w:val="5B4D241F"/>
    <w:rsid w:val="5C480E38"/>
    <w:rsid w:val="5C6A0DAE"/>
    <w:rsid w:val="5CC76201"/>
    <w:rsid w:val="5E23390B"/>
    <w:rsid w:val="5E895E64"/>
    <w:rsid w:val="5F304531"/>
    <w:rsid w:val="60AC408B"/>
    <w:rsid w:val="61EF3C1A"/>
    <w:rsid w:val="63A1155A"/>
    <w:rsid w:val="64DD0CB7"/>
    <w:rsid w:val="65764C68"/>
    <w:rsid w:val="65982E30"/>
    <w:rsid w:val="66BE0674"/>
    <w:rsid w:val="6739419F"/>
    <w:rsid w:val="688C3C05"/>
    <w:rsid w:val="69CC0026"/>
    <w:rsid w:val="69E93615"/>
    <w:rsid w:val="6A413A96"/>
    <w:rsid w:val="6B530B87"/>
    <w:rsid w:val="6B7D4F86"/>
    <w:rsid w:val="6DDF784E"/>
    <w:rsid w:val="6EA36ACE"/>
    <w:rsid w:val="6F6F4C02"/>
    <w:rsid w:val="6F854425"/>
    <w:rsid w:val="6FB46AB9"/>
    <w:rsid w:val="70B60AED"/>
    <w:rsid w:val="71C72AD3"/>
    <w:rsid w:val="71CB17A6"/>
    <w:rsid w:val="737C169B"/>
    <w:rsid w:val="753F6E24"/>
    <w:rsid w:val="77707769"/>
    <w:rsid w:val="79621333"/>
    <w:rsid w:val="7A146AD1"/>
    <w:rsid w:val="7A1D05C0"/>
    <w:rsid w:val="7AAC0AB8"/>
    <w:rsid w:val="7AB24ACC"/>
    <w:rsid w:val="7DAE4B47"/>
    <w:rsid w:val="7DD02D0F"/>
    <w:rsid w:val="7FF9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1023</Words>
  <Characters>1069</Characters>
  <Lines>0</Lines>
  <Paragraphs>0</Paragraphs>
  <TotalTime>4</TotalTime>
  <ScaleCrop>false</ScaleCrop>
  <LinksUpToDate>false</LinksUpToDate>
  <CharactersWithSpaces>1090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2025-10-06T03:01:00Z</dcterms:created>
  <dc:creator>是小豹子</dc:creator>
  <cp:lastModifiedBy>半生繁华半世殇</cp:lastModifiedBy>
  <cp:lastPrinted>2025-11-25T01:34:00Z</cp:lastPrinted>
  <dcterms:modified xsi:type="dcterms:W3CDTF">2025-11-27T03:48:09Z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26AA377765EF44DCA92098AAFD1BBA44_13</vt:lpwstr>
  </property>
  <property fmtid="{D5CDD505-2E9C-101B-9397-08002B2CF9AE}" pid="4" name="KSOTemplateDocerSaveRecord">
    <vt:lpwstr>eyJoZGlkIjoiYzQwYTlmYjNiZDIzOGNhOGQ2ZGRhNGY4NzY0NmVlMDQiLCJ1c2VySWQiOiIxMTgxMDAzNDIxIn0=</vt:lpwstr>
  </property>
</Properties>
</file>