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F2A57">
      <w:pPr>
        <w:jc w:val="center"/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  <w:lang w:val="en-US" w:eastAsia="zh-CN"/>
        </w:rPr>
        <w:t>冰箱招标参数</w:t>
      </w:r>
    </w:p>
    <w:p w14:paraId="7F5A46CE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、技术参数</w:t>
      </w:r>
    </w:p>
    <w:p w14:paraId="07775D6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1、容量大于等于243升</w:t>
      </w:r>
    </w:p>
    <w:p w14:paraId="28204D0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2、风冷无霜</w:t>
      </w:r>
    </w:p>
    <w:p w14:paraId="656683E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3、一级能效</w:t>
      </w:r>
    </w:p>
    <w:p w14:paraId="003B747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4、上下双开门冰箱</w:t>
      </w:r>
    </w:p>
    <w:p w14:paraId="02EDDAF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5、高度小于1.6米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lang w:val="en-US" w:eastAsia="zh-CN"/>
        </w:rPr>
        <w:t>满1</w:t>
      </w:r>
      <w:bookmarkStart w:id="0" w:name="_GoBack"/>
      <w:bookmarkEnd w:id="0"/>
      <w:r>
        <w:rPr>
          <w:rFonts w:hint="eastAsia"/>
          <w:lang w:val="en-US" w:eastAsia="zh-CN"/>
        </w:rPr>
        <w:t>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36C1A942">
      <w:pPr>
        <w:numPr>
          <w:ilvl w:val="0"/>
          <w:numId w:val="0"/>
        </w:numPr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9602563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DF0EB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8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2026-04-10T02:58:49Z</dcterms:created>
  <dc:creator>Administrator</dc:creator>
  <cp:lastModifiedBy>涛～</cp:lastModifiedBy>
  <dcterms:modified xsi:type="dcterms:W3CDTF">2026-04-10T03:01:15Z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38CBE1A56AA043B6ACF75F6A5A999F2D_12</vt:lpwstr>
  </property>
</Properties>
</file>