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25920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不锈钢托盘车招标参数</w:t>
      </w:r>
    </w:p>
    <w:p w14:paraId="16A14FA7">
      <w:pPr>
        <w:rPr>
          <w:rFonts w:hint="eastAsia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3C1D7F80">
      <w:pPr>
        <w:rPr>
          <w:rFonts w:hint="eastAsia"/>
        </w:rPr>
      </w:pPr>
      <w:r>
        <w:rPr>
          <w:rFonts w:hint="eastAsia"/>
        </w:rPr>
        <w:t>1、尺寸：600*400*900-1200mm</w:t>
      </w:r>
      <w:r>
        <w:rPr>
          <w:rFonts w:hint="eastAsia"/>
          <w:lang w:eastAsia="zh-CN"/>
        </w:rPr>
        <w:t>，</w:t>
      </w:r>
      <w:r>
        <w:rPr>
          <w:rFonts w:hint="eastAsia"/>
        </w:rPr>
        <w:t>±</w:t>
      </w:r>
      <w:r>
        <w:rPr>
          <w:rFonts w:hint="eastAsia"/>
          <w:lang w:val="en-US" w:eastAsia="zh-CN"/>
        </w:rPr>
        <w:t>5mm</w:t>
      </w:r>
      <w:r>
        <w:rPr>
          <w:rFonts w:hint="eastAsia"/>
        </w:rPr>
        <w:t>；</w:t>
      </w:r>
    </w:p>
    <w:p w14:paraId="6C7BAA51">
      <w:pPr>
        <w:rPr>
          <w:rFonts w:hint="eastAsia"/>
        </w:rPr>
      </w:pPr>
      <w:r>
        <w:rPr>
          <w:rFonts w:hint="eastAsia"/>
        </w:rPr>
        <w:t>2、材质:整车采用优质304材质不锈钢制作；</w:t>
      </w:r>
    </w:p>
    <w:p w14:paraId="5DED8FAD">
      <w:pPr>
        <w:rPr>
          <w:rFonts w:hint="eastAsia"/>
        </w:rPr>
      </w:pPr>
      <w:r>
        <w:rPr>
          <w:rFonts w:hint="eastAsia"/>
        </w:rPr>
        <w:t>3、结构：单杆，可升降，配活动托盘（托盘尺寸600长*400宽±</w:t>
      </w:r>
      <w:r>
        <w:rPr>
          <w:rFonts w:hint="eastAsia"/>
          <w:lang w:val="en-US" w:eastAsia="zh-CN"/>
        </w:rPr>
        <w:t>5mm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、底座为层板</w:t>
      </w:r>
      <w:r>
        <w:rPr>
          <w:rFonts w:hint="eastAsia"/>
        </w:rPr>
        <w:t>；</w:t>
      </w:r>
    </w:p>
    <w:p w14:paraId="47AB44CF">
      <w:pPr>
        <w:rPr>
          <w:rFonts w:hint="eastAsia"/>
        </w:rPr>
      </w:pPr>
      <w:r>
        <w:rPr>
          <w:rFonts w:hint="eastAsia"/>
        </w:rPr>
        <w:t>4、脚轮：脚轮采用防滑静音轮，方便灵活，对角装刹车，刹车稳定，静音耐磨。</w:t>
      </w:r>
    </w:p>
    <w:p w14:paraId="209F890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108325" cy="4146550"/>
            <wp:effectExtent l="0" t="0" r="15875" b="6350"/>
            <wp:docPr id="1" name="图片 1" descr="cf483ab9d8331b1baa3cd854e8dbfe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f483ab9d8331b1baa3cd854e8dbfe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08325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26270634"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4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2026-08-24T01:56:23Z</dcterms:created>
  <dc:creator>Administrator</dc:creator>
  <cp:lastModifiedBy>涛～</cp:lastModifiedBy>
  <dcterms:modified xsi:type="dcterms:W3CDTF">2026-08-24T01:56:30Z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11AA6A73A4074DE9A349C525B944DE21_12</vt:lpwstr>
  </property>
</Properties>
</file>