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51917"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eastAsia="zh-CN"/>
        </w:rPr>
        <w:t>紫外线辐射强度</w:t>
      </w:r>
      <w:r>
        <w:rPr>
          <w:rFonts w:hint="eastAsia"/>
          <w:sz w:val="36"/>
          <w:szCs w:val="44"/>
          <w:lang w:val="en-US" w:eastAsia="zh-CN"/>
        </w:rPr>
        <w:t>检测</w:t>
      </w:r>
      <w:r>
        <w:rPr>
          <w:rFonts w:hint="eastAsia"/>
          <w:sz w:val="36"/>
          <w:szCs w:val="44"/>
          <w:lang w:eastAsia="zh-CN"/>
        </w:rPr>
        <w:t>仪</w:t>
      </w:r>
      <w:r>
        <w:rPr>
          <w:rFonts w:hint="eastAsia"/>
          <w:sz w:val="36"/>
          <w:szCs w:val="44"/>
          <w:lang w:val="en-US" w:eastAsia="zh-CN"/>
        </w:rPr>
        <w:t>招标参数</w:t>
      </w:r>
    </w:p>
    <w:p w14:paraId="753CB5A3"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本产品适用于医疗卫生、化工、电子、食品加工、</w:t>
      </w:r>
      <w:r>
        <w:rPr>
          <w:rFonts w:hint="eastAsia"/>
          <w:sz w:val="24"/>
          <w:szCs w:val="32"/>
          <w:lang w:eastAsia="zh-CN"/>
        </w:rPr>
        <w:t>餐饮服务</w:t>
      </w:r>
      <w:r>
        <w:rPr>
          <w:rFonts w:hint="eastAsia"/>
          <w:sz w:val="24"/>
          <w:szCs w:val="32"/>
        </w:rPr>
        <w:t>行业</w:t>
      </w:r>
      <w:r>
        <w:rPr>
          <w:rFonts w:hint="eastAsia"/>
          <w:sz w:val="24"/>
          <w:szCs w:val="32"/>
          <w:lang w:eastAsia="zh-CN"/>
        </w:rPr>
        <w:t>等场所</w:t>
      </w:r>
      <w:r>
        <w:rPr>
          <w:rFonts w:hint="eastAsia"/>
          <w:sz w:val="24"/>
          <w:szCs w:val="32"/>
        </w:rPr>
        <w:t>紫外线消毒灯</w:t>
      </w:r>
      <w:r>
        <w:rPr>
          <w:rFonts w:hint="eastAsia"/>
          <w:sz w:val="24"/>
          <w:szCs w:val="32"/>
          <w:lang w:eastAsia="zh-CN"/>
        </w:rPr>
        <w:t>强度</w:t>
      </w:r>
      <w:r>
        <w:rPr>
          <w:rFonts w:hint="eastAsia"/>
          <w:sz w:val="24"/>
          <w:szCs w:val="32"/>
        </w:rPr>
        <w:t>的监测，以保证消毒效果的可靠。</w:t>
      </w:r>
    </w:p>
    <w:p w14:paraId="2F5AED33">
      <w:pPr>
        <w:spacing w:line="360" w:lineRule="auto"/>
        <w:ind w:firstLine="482" w:firstLineChars="200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一、技术参数</w:t>
      </w:r>
    </w:p>
    <w:p w14:paraId="63155C8B">
      <w:pPr>
        <w:spacing w:line="360" w:lineRule="auto"/>
        <w:rPr>
          <w:rFonts w:hint="default"/>
          <w:sz w:val="24"/>
          <w:szCs w:val="32"/>
          <w:lang w:val="en-US"/>
        </w:rPr>
      </w:pPr>
      <w:r>
        <w:rPr>
          <w:rFonts w:hint="eastAsia"/>
          <w:sz w:val="24"/>
          <w:szCs w:val="32"/>
          <w:lang w:val="en-US" w:eastAsia="zh-CN"/>
        </w:rPr>
        <w:t>1主要产品构成</w:t>
      </w:r>
    </w:p>
    <w:p w14:paraId="1B2DCD82">
      <w:pPr>
        <w:numPr>
          <w:numId w:val="0"/>
        </w:numPr>
        <w:spacing w:line="360" w:lineRule="auto"/>
        <w:ind w:left="420"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1.1</w:t>
      </w:r>
      <w:r>
        <w:rPr>
          <w:rFonts w:hint="eastAsia"/>
          <w:sz w:val="24"/>
          <w:szCs w:val="32"/>
        </w:rPr>
        <w:t>传感器采用紫外光专用传感器，反应灵敏，线性优异</w:t>
      </w:r>
      <w:r>
        <w:rPr>
          <w:rFonts w:hint="eastAsia"/>
          <w:sz w:val="24"/>
          <w:szCs w:val="32"/>
          <w:lang w:eastAsia="zh-CN"/>
        </w:rPr>
        <w:t>；</w:t>
      </w:r>
    </w:p>
    <w:p w14:paraId="4EDB6FF1">
      <w:pPr>
        <w:numPr>
          <w:numId w:val="0"/>
        </w:numPr>
        <w:spacing w:line="360" w:lineRule="auto"/>
        <w:ind w:left="420"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1.2</w:t>
      </w:r>
      <w:r>
        <w:rPr>
          <w:rFonts w:hint="eastAsia"/>
          <w:sz w:val="24"/>
          <w:szCs w:val="32"/>
        </w:rPr>
        <w:t>本机采用全数字信号传输，抗干扰能力强，性能稳定</w:t>
      </w:r>
      <w:r>
        <w:rPr>
          <w:rFonts w:hint="eastAsia"/>
          <w:sz w:val="24"/>
          <w:szCs w:val="32"/>
          <w:lang w:eastAsia="zh-CN"/>
        </w:rPr>
        <w:t>；</w:t>
      </w:r>
    </w:p>
    <w:p w14:paraId="5E0D7813">
      <w:pPr>
        <w:numPr>
          <w:numId w:val="0"/>
        </w:numPr>
        <w:spacing w:line="360" w:lineRule="auto"/>
        <w:ind w:left="420"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1.3</w:t>
      </w:r>
      <w:r>
        <w:rPr>
          <w:rFonts w:hint="eastAsia"/>
          <w:sz w:val="24"/>
          <w:szCs w:val="32"/>
          <w:lang w:eastAsia="zh-CN"/>
        </w:rPr>
        <w:t>主机与探头不用导线连接（遥测），测试者远离紫外灯避免紫外光对人的损伤</w:t>
      </w:r>
      <w:r>
        <w:rPr>
          <w:rFonts w:hint="eastAsia"/>
          <w:sz w:val="24"/>
          <w:szCs w:val="32"/>
        </w:rPr>
        <w:t>；</w:t>
      </w:r>
    </w:p>
    <w:p w14:paraId="387A126C">
      <w:pPr>
        <w:numPr>
          <w:numId w:val="0"/>
        </w:numPr>
        <w:spacing w:line="360" w:lineRule="auto"/>
        <w:ind w:left="420"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1.4</w:t>
      </w:r>
      <w:r>
        <w:rPr>
          <w:rFonts w:hint="eastAsia"/>
          <w:sz w:val="24"/>
          <w:szCs w:val="32"/>
        </w:rPr>
        <w:t>灵敏度高，即刻可读</w:t>
      </w:r>
      <w:r>
        <w:rPr>
          <w:rFonts w:hint="eastAsia"/>
          <w:sz w:val="24"/>
          <w:szCs w:val="32"/>
          <w:lang w:eastAsia="zh-CN"/>
        </w:rPr>
        <w:t>取</w:t>
      </w:r>
      <w:r>
        <w:rPr>
          <w:rFonts w:hint="eastAsia"/>
          <w:sz w:val="24"/>
          <w:szCs w:val="32"/>
        </w:rPr>
        <w:t>检测值</w:t>
      </w:r>
      <w:r>
        <w:rPr>
          <w:rFonts w:hint="eastAsia"/>
          <w:sz w:val="24"/>
          <w:szCs w:val="32"/>
          <w:lang w:eastAsia="zh-CN"/>
        </w:rPr>
        <w:t>；</w:t>
      </w:r>
    </w:p>
    <w:p w14:paraId="6DE52094">
      <w:pPr>
        <w:numPr>
          <w:numId w:val="0"/>
        </w:numPr>
        <w:spacing w:line="360" w:lineRule="auto"/>
        <w:ind w:left="420"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1.5</w:t>
      </w:r>
      <w:r>
        <w:rPr>
          <w:rFonts w:hint="eastAsia"/>
          <w:sz w:val="24"/>
          <w:szCs w:val="32"/>
          <w:lang w:eastAsia="zh-CN"/>
        </w:rPr>
        <w:t>探头主机均</w:t>
      </w:r>
      <w:r>
        <w:rPr>
          <w:rFonts w:hint="eastAsia"/>
          <w:sz w:val="24"/>
          <w:szCs w:val="32"/>
        </w:rPr>
        <w:t>采用</w:t>
      </w:r>
      <w:r>
        <w:rPr>
          <w:rFonts w:hint="eastAsia"/>
          <w:sz w:val="24"/>
          <w:szCs w:val="32"/>
          <w:lang w:eastAsia="zh-CN"/>
        </w:rPr>
        <w:t>充电</w:t>
      </w:r>
      <w:r>
        <w:rPr>
          <w:rFonts w:hint="eastAsia"/>
          <w:sz w:val="24"/>
          <w:szCs w:val="32"/>
        </w:rPr>
        <w:t>电池</w:t>
      </w:r>
      <w:r>
        <w:rPr>
          <w:rFonts w:hint="eastAsia"/>
          <w:sz w:val="24"/>
          <w:szCs w:val="32"/>
          <w:lang w:eastAsia="zh-CN"/>
        </w:rPr>
        <w:t>。</w:t>
      </w:r>
    </w:p>
    <w:p w14:paraId="2B2410C2">
      <w:pPr>
        <w:numPr>
          <w:numId w:val="0"/>
        </w:numPr>
        <w:spacing w:line="360" w:lineRule="auto"/>
        <w:ind w:left="420"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1.6</w:t>
      </w:r>
      <w:r>
        <w:rPr>
          <w:rFonts w:hint="eastAsia"/>
          <w:sz w:val="24"/>
          <w:szCs w:val="32"/>
          <w:lang w:eastAsia="zh-CN"/>
        </w:rPr>
        <w:t>数字显示，便于读值，使用方便</w:t>
      </w:r>
      <w:r>
        <w:rPr>
          <w:rFonts w:hint="eastAsia"/>
          <w:sz w:val="24"/>
          <w:szCs w:val="32"/>
        </w:rPr>
        <w:t>；</w:t>
      </w:r>
    </w:p>
    <w:p w14:paraId="5CA09422">
      <w:pPr>
        <w:numPr>
          <w:numId w:val="0"/>
        </w:numPr>
        <w:spacing w:line="360" w:lineRule="auto"/>
        <w:ind w:left="420"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1.7</w:t>
      </w:r>
      <w:r>
        <w:rPr>
          <w:rFonts w:hint="eastAsia"/>
          <w:sz w:val="24"/>
          <w:szCs w:val="32"/>
        </w:rPr>
        <w:t>整机只有一个开关按</w:t>
      </w:r>
      <w:r>
        <w:rPr>
          <w:rFonts w:hint="eastAsia"/>
          <w:sz w:val="24"/>
          <w:szCs w:val="32"/>
          <w:lang w:eastAsia="zh-CN"/>
        </w:rPr>
        <w:t>钮</w:t>
      </w:r>
      <w:r>
        <w:rPr>
          <w:rFonts w:hint="eastAsia"/>
          <w:sz w:val="24"/>
          <w:szCs w:val="32"/>
        </w:rPr>
        <w:t>，操作</w:t>
      </w:r>
      <w:r>
        <w:rPr>
          <w:rFonts w:hint="eastAsia"/>
          <w:sz w:val="24"/>
          <w:szCs w:val="32"/>
          <w:lang w:eastAsia="zh-CN"/>
        </w:rPr>
        <w:t>简易</w:t>
      </w:r>
      <w:r>
        <w:rPr>
          <w:rFonts w:hint="eastAsia"/>
          <w:sz w:val="24"/>
          <w:szCs w:val="32"/>
        </w:rPr>
        <w:t>方便。</w:t>
      </w:r>
    </w:p>
    <w:p w14:paraId="04C9694A">
      <w:pPr>
        <w:spacing w:line="36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2</w:t>
      </w:r>
      <w:r>
        <w:rPr>
          <w:rFonts w:hint="eastAsia"/>
          <w:sz w:val="24"/>
          <w:szCs w:val="32"/>
        </w:rPr>
        <w:t>主要技术指标</w:t>
      </w:r>
    </w:p>
    <w:p w14:paraId="4F559101">
      <w:pPr>
        <w:numPr>
          <w:numId w:val="0"/>
        </w:numPr>
        <w:spacing w:line="360" w:lineRule="auto"/>
        <w:ind w:left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2.1</w:t>
      </w:r>
      <w:r>
        <w:rPr>
          <w:rFonts w:hint="eastAsia"/>
          <w:sz w:val="24"/>
          <w:szCs w:val="32"/>
        </w:rPr>
        <w:t>测量波长：230nm-290nm，峰值波长为253.7nm</w:t>
      </w:r>
      <w:r>
        <w:rPr>
          <w:rFonts w:hint="eastAsia"/>
          <w:sz w:val="24"/>
          <w:szCs w:val="32"/>
          <w:lang w:eastAsia="zh-CN"/>
        </w:rPr>
        <w:t>；</w:t>
      </w:r>
    </w:p>
    <w:p w14:paraId="17DD473F">
      <w:pPr>
        <w:numPr>
          <w:numId w:val="0"/>
        </w:numPr>
        <w:spacing w:line="360" w:lineRule="auto"/>
        <w:ind w:left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2.2</w:t>
      </w:r>
      <w:r>
        <w:rPr>
          <w:rFonts w:hint="eastAsia"/>
          <w:sz w:val="24"/>
          <w:szCs w:val="32"/>
        </w:rPr>
        <w:t>量程为0-2000</w:t>
      </w:r>
      <w:r>
        <w:rPr>
          <w:sz w:val="24"/>
          <w:szCs w:val="32"/>
        </w:rPr>
        <w:t>μ</w:t>
      </w:r>
      <w:r>
        <w:rPr>
          <w:rFonts w:hint="eastAsia"/>
          <w:sz w:val="24"/>
          <w:szCs w:val="32"/>
        </w:rPr>
        <w:t>w/cm</w:t>
      </w:r>
      <w:r>
        <w:rPr>
          <w:rFonts w:hint="eastAsia"/>
          <w:sz w:val="24"/>
          <w:szCs w:val="32"/>
          <w:vertAlign w:val="superscript"/>
        </w:rPr>
        <w:t>2</w:t>
      </w:r>
      <w:r>
        <w:rPr>
          <w:rFonts w:hint="eastAsia"/>
          <w:sz w:val="24"/>
          <w:szCs w:val="32"/>
          <w:lang w:eastAsia="zh-CN"/>
        </w:rPr>
        <w:t>；</w:t>
      </w:r>
    </w:p>
    <w:p w14:paraId="3BBCB80E">
      <w:pPr>
        <w:numPr>
          <w:numId w:val="0"/>
        </w:numPr>
        <w:spacing w:line="360" w:lineRule="auto"/>
        <w:ind w:left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2.3</w:t>
      </w:r>
      <w:r>
        <w:rPr>
          <w:rFonts w:hint="eastAsia"/>
          <w:sz w:val="24"/>
          <w:szCs w:val="32"/>
        </w:rPr>
        <w:t>最小分辨率：1</w:t>
      </w:r>
      <w:r>
        <w:rPr>
          <w:sz w:val="24"/>
          <w:szCs w:val="32"/>
        </w:rPr>
        <w:t>μ</w:t>
      </w:r>
      <w:r>
        <w:rPr>
          <w:rFonts w:hint="eastAsia"/>
          <w:sz w:val="24"/>
          <w:szCs w:val="32"/>
        </w:rPr>
        <w:t>w/cm</w:t>
      </w:r>
      <w:r>
        <w:rPr>
          <w:rFonts w:hint="eastAsia"/>
          <w:sz w:val="24"/>
          <w:szCs w:val="32"/>
          <w:vertAlign w:val="superscript"/>
        </w:rPr>
        <w:t>2</w:t>
      </w:r>
      <w:r>
        <w:rPr>
          <w:rFonts w:hint="eastAsia"/>
          <w:sz w:val="24"/>
          <w:szCs w:val="32"/>
          <w:lang w:eastAsia="zh-CN"/>
        </w:rPr>
        <w:t>；</w:t>
      </w:r>
    </w:p>
    <w:p w14:paraId="0F996EA6">
      <w:pPr>
        <w:numPr>
          <w:numId w:val="0"/>
        </w:numPr>
        <w:spacing w:line="360" w:lineRule="auto"/>
        <w:ind w:left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2.4</w:t>
      </w:r>
      <w:r>
        <w:rPr>
          <w:rFonts w:hint="eastAsia"/>
          <w:sz w:val="24"/>
          <w:szCs w:val="32"/>
        </w:rPr>
        <w:t>准确度：相对于国家标准</w:t>
      </w:r>
      <w:r>
        <w:rPr>
          <w:rFonts w:hint="eastAsia"/>
          <w:sz w:val="24"/>
          <w:szCs w:val="32"/>
          <w:lang w:eastAsia="zh-CN"/>
        </w:rPr>
        <w:t>（</w:t>
      </w:r>
      <w:r>
        <w:rPr>
          <w:rFonts w:hint="eastAsia"/>
          <w:sz w:val="24"/>
          <w:szCs w:val="32"/>
          <w:lang w:val="en-US" w:eastAsia="zh-CN"/>
        </w:rPr>
        <w:t>90</w:t>
      </w:r>
      <w:r>
        <w:rPr>
          <w:sz w:val="24"/>
          <w:szCs w:val="32"/>
        </w:rPr>
        <w:t>μ</w:t>
      </w:r>
      <w:r>
        <w:rPr>
          <w:rFonts w:hint="eastAsia"/>
          <w:sz w:val="24"/>
          <w:szCs w:val="32"/>
          <w:lang w:val="en-US" w:eastAsia="zh-CN"/>
        </w:rPr>
        <w:t>W</w:t>
      </w:r>
      <w:r>
        <w:rPr>
          <w:rFonts w:hint="eastAsia"/>
          <w:sz w:val="24"/>
          <w:szCs w:val="32"/>
          <w:lang w:eastAsia="zh-CN"/>
        </w:rPr>
        <w:t>）上下浮动</w:t>
      </w:r>
      <w:r>
        <w:rPr>
          <w:rFonts w:hint="eastAsia"/>
          <w:sz w:val="24"/>
          <w:szCs w:val="32"/>
          <w:lang w:val="en-US" w:eastAsia="zh-CN"/>
        </w:rPr>
        <w:t>5</w:t>
      </w:r>
      <w:r>
        <w:rPr>
          <w:sz w:val="24"/>
          <w:szCs w:val="32"/>
        </w:rPr>
        <w:t>μ</w:t>
      </w:r>
      <w:r>
        <w:rPr>
          <w:rFonts w:hint="eastAsia"/>
          <w:sz w:val="24"/>
          <w:szCs w:val="32"/>
          <w:lang w:val="en-US" w:eastAsia="zh-CN"/>
        </w:rPr>
        <w:t>W</w:t>
      </w:r>
      <w:r>
        <w:rPr>
          <w:rFonts w:hint="eastAsia"/>
          <w:sz w:val="24"/>
          <w:szCs w:val="32"/>
          <w:lang w:eastAsia="zh-CN"/>
        </w:rPr>
        <w:t>；</w:t>
      </w:r>
    </w:p>
    <w:p w14:paraId="7BB523E9">
      <w:pPr>
        <w:numPr>
          <w:numId w:val="0"/>
        </w:numPr>
        <w:spacing w:line="360" w:lineRule="auto"/>
        <w:ind w:left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2.5</w:t>
      </w:r>
      <w:r>
        <w:rPr>
          <w:rFonts w:hint="eastAsia"/>
          <w:sz w:val="24"/>
          <w:szCs w:val="32"/>
        </w:rPr>
        <w:t>稳定时间：&lt;5</w:t>
      </w:r>
      <w:r>
        <w:rPr>
          <w:rFonts w:hint="eastAsia"/>
          <w:sz w:val="24"/>
          <w:szCs w:val="32"/>
          <w:lang w:val="en-US" w:eastAsia="zh-CN"/>
        </w:rPr>
        <w:t>min</w:t>
      </w:r>
      <w:r>
        <w:rPr>
          <w:rFonts w:hint="eastAsia"/>
          <w:sz w:val="24"/>
          <w:szCs w:val="32"/>
          <w:lang w:eastAsia="zh-CN"/>
        </w:rPr>
        <w:t>；</w:t>
      </w:r>
    </w:p>
    <w:p w14:paraId="5B212105">
      <w:pPr>
        <w:numPr>
          <w:numId w:val="0"/>
        </w:numPr>
        <w:spacing w:line="360" w:lineRule="auto"/>
        <w:ind w:leftChars="2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2.6</w:t>
      </w:r>
      <w:r>
        <w:rPr>
          <w:rFonts w:hint="eastAsia"/>
          <w:sz w:val="24"/>
          <w:szCs w:val="32"/>
        </w:rPr>
        <w:t>工作电压范围：3.3V—4.2V</w:t>
      </w:r>
      <w:r>
        <w:rPr>
          <w:rFonts w:hint="eastAsia"/>
          <w:sz w:val="24"/>
          <w:szCs w:val="32"/>
          <w:lang w:eastAsia="zh-CN"/>
        </w:rPr>
        <w:t>。</w:t>
      </w:r>
    </w:p>
    <w:p w14:paraId="7CACF30C">
      <w:p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 检测方法</w:t>
      </w:r>
    </w:p>
    <w:p w14:paraId="69BBB76E">
      <w:pPr>
        <w:numPr>
          <w:numId w:val="0"/>
        </w:numPr>
        <w:spacing w:line="360" w:lineRule="auto"/>
        <w:ind w:left="420" w:leftChars="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3.1</w:t>
      </w:r>
      <w:r>
        <w:rPr>
          <w:sz w:val="24"/>
          <w:szCs w:val="32"/>
        </w:rPr>
        <w:t>将测定架</w:t>
      </w:r>
      <w:r>
        <w:rPr>
          <w:rFonts w:hint="eastAsia"/>
          <w:sz w:val="24"/>
          <w:szCs w:val="32"/>
          <w:lang w:eastAsia="zh-CN"/>
        </w:rPr>
        <w:t>拉到最长（</w:t>
      </w:r>
      <w:r>
        <w:rPr>
          <w:rFonts w:hint="eastAsia"/>
          <w:sz w:val="24"/>
          <w:szCs w:val="32"/>
          <w:lang w:val="en-US" w:eastAsia="zh-CN"/>
        </w:rPr>
        <w:t>1米</w:t>
      </w:r>
      <w:r>
        <w:rPr>
          <w:rFonts w:hint="eastAsia"/>
          <w:sz w:val="24"/>
          <w:szCs w:val="32"/>
          <w:lang w:eastAsia="zh-CN"/>
        </w:rPr>
        <w:t>），垂直悬挂于</w:t>
      </w:r>
      <w:r>
        <w:rPr>
          <w:sz w:val="24"/>
          <w:szCs w:val="32"/>
        </w:rPr>
        <w:t>待测紫外线灯管</w:t>
      </w:r>
      <w:r>
        <w:rPr>
          <w:rFonts w:hint="eastAsia"/>
          <w:sz w:val="24"/>
          <w:szCs w:val="32"/>
          <w:lang w:eastAsia="zh-CN"/>
        </w:rPr>
        <w:t>中心</w:t>
      </w:r>
      <w:r>
        <w:rPr>
          <w:sz w:val="24"/>
          <w:szCs w:val="32"/>
        </w:rPr>
        <w:t>。</w:t>
      </w:r>
    </w:p>
    <w:p w14:paraId="1285396A">
      <w:pPr>
        <w:numPr>
          <w:numId w:val="0"/>
        </w:numPr>
        <w:spacing w:line="360" w:lineRule="auto"/>
        <w:ind w:left="420" w:leftChars="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3.2</w:t>
      </w:r>
      <w:r>
        <w:rPr>
          <w:rFonts w:hint="eastAsia"/>
          <w:sz w:val="24"/>
          <w:szCs w:val="32"/>
          <w:lang w:eastAsia="zh-CN"/>
        </w:rPr>
        <w:t>将探头置于测定架上固定好。打开探头盖，测定人手持紫外线辐射仪主机远离紫外灯。</w:t>
      </w:r>
    </w:p>
    <w:p w14:paraId="164BCC34">
      <w:pPr>
        <w:numPr>
          <w:numId w:val="0"/>
        </w:numPr>
        <w:spacing w:line="360" w:lineRule="auto"/>
        <w:ind w:left="420" w:leftChars="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3.3</w:t>
      </w:r>
      <w:r>
        <w:rPr>
          <w:sz w:val="24"/>
          <w:szCs w:val="32"/>
        </w:rPr>
        <w:t>开启紫外线灯 5min 后，在</w:t>
      </w:r>
      <w:r>
        <w:rPr>
          <w:rFonts w:hint="eastAsia"/>
          <w:sz w:val="24"/>
          <w:szCs w:val="32"/>
          <w:lang w:eastAsia="zh-CN"/>
        </w:rPr>
        <w:t>门口或透过透明玻璃</w:t>
      </w:r>
      <w:r>
        <w:rPr>
          <w:sz w:val="24"/>
          <w:szCs w:val="32"/>
        </w:rPr>
        <w:t>用照度计</w:t>
      </w:r>
      <w:r>
        <w:rPr>
          <w:rFonts w:hint="eastAsia"/>
          <w:sz w:val="24"/>
          <w:szCs w:val="32"/>
          <w:lang w:eastAsia="zh-CN"/>
        </w:rPr>
        <w:t>对准探头信号灯</w:t>
      </w:r>
      <w:r>
        <w:rPr>
          <w:sz w:val="24"/>
          <w:szCs w:val="32"/>
        </w:rPr>
        <w:t>测量其辐照度值  ( μW/cm</w:t>
      </w:r>
      <w:r>
        <w:rPr>
          <w:sz w:val="24"/>
          <w:szCs w:val="32"/>
          <w:vertAlign w:val="superscript"/>
        </w:rPr>
        <w:t>2</w:t>
      </w:r>
      <w:r>
        <w:rPr>
          <w:sz w:val="24"/>
          <w:szCs w:val="32"/>
        </w:rPr>
        <w:t xml:space="preserve"> )。</w:t>
      </w:r>
    </w:p>
    <w:p w14:paraId="77F6D515">
      <w:pPr>
        <w:numPr>
          <w:numId w:val="0"/>
        </w:numPr>
        <w:spacing w:line="360" w:lineRule="auto"/>
        <w:ind w:left="420" w:leftChars="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3.4</w:t>
      </w:r>
      <w:r>
        <w:rPr>
          <w:sz w:val="24"/>
          <w:szCs w:val="32"/>
        </w:rPr>
        <w:t>普通型或低臭氧型直管紫外线灯( 30W )，在灯管下方垂直 1m 的中心 处，新灯管的辐照度值应</w:t>
      </w:r>
      <w:r>
        <w:rPr>
          <w:rFonts w:hint="eastAsia"/>
          <w:sz w:val="24"/>
          <w:szCs w:val="32"/>
        </w:rPr>
        <w:t>≥</w:t>
      </w:r>
      <w:r>
        <w:rPr>
          <w:sz w:val="24"/>
          <w:szCs w:val="32"/>
        </w:rPr>
        <w:t>90μW/cm</w:t>
      </w:r>
      <w:r>
        <w:rPr>
          <w:sz w:val="24"/>
          <w:szCs w:val="32"/>
          <w:vertAlign w:val="superscript"/>
        </w:rPr>
        <w:t>2</w:t>
      </w:r>
      <w:r>
        <w:rPr>
          <w:rFonts w:hint="eastAsia"/>
          <w:sz w:val="24"/>
          <w:szCs w:val="32"/>
        </w:rPr>
        <w:t>。</w:t>
      </w:r>
    </w:p>
    <w:p w14:paraId="76BFADF8">
      <w:pPr>
        <w:numPr>
          <w:numId w:val="0"/>
        </w:numPr>
        <w:spacing w:line="360" w:lineRule="auto"/>
        <w:ind w:left="420" w:leftChars="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3.5</w:t>
      </w:r>
      <w:r>
        <w:rPr>
          <w:sz w:val="24"/>
          <w:szCs w:val="32"/>
        </w:rPr>
        <w:t>使用中的灯管，可在原装置处进行测定。测定位置仍在灯管下方垂直距离1m 的中心处。使用中灯管的辐照度值应</w:t>
      </w:r>
      <w:r>
        <w:rPr>
          <w:rFonts w:hint="eastAsia"/>
          <w:sz w:val="24"/>
          <w:szCs w:val="32"/>
        </w:rPr>
        <w:t>≥</w:t>
      </w:r>
      <w:r>
        <w:rPr>
          <w:sz w:val="24"/>
          <w:szCs w:val="32"/>
        </w:rPr>
        <w:t>70μW/cm</w:t>
      </w:r>
      <w:r>
        <w:rPr>
          <w:sz w:val="24"/>
          <w:szCs w:val="32"/>
          <w:vertAlign w:val="superscript"/>
        </w:rPr>
        <w:t>2</w:t>
      </w:r>
      <w:r>
        <w:rPr>
          <w:sz w:val="24"/>
          <w:szCs w:val="32"/>
        </w:rPr>
        <w:t>，低于此值者应予更换。</w:t>
      </w:r>
    </w:p>
    <w:p w14:paraId="2FEDF7EB">
      <w:pPr>
        <w:numPr>
          <w:numId w:val="0"/>
        </w:numPr>
        <w:spacing w:line="360" w:lineRule="auto"/>
        <w:ind w:left="420"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3.6</w:t>
      </w:r>
      <w:r>
        <w:rPr>
          <w:sz w:val="24"/>
          <w:szCs w:val="32"/>
        </w:rPr>
        <w:t>多灯管组合灯具的测定方法和合格标准，同单支灯管。</w:t>
      </w:r>
    </w:p>
    <w:p w14:paraId="43CDD56C">
      <w:p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 注意事项</w:t>
      </w:r>
    </w:p>
    <w:p w14:paraId="52A57F9A">
      <w:pPr>
        <w:numPr>
          <w:numId w:val="0"/>
        </w:numPr>
        <w:spacing w:line="360" w:lineRule="auto"/>
        <w:ind w:left="420" w:leftChars="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4.1</w:t>
      </w:r>
      <w:r>
        <w:rPr>
          <w:sz w:val="24"/>
          <w:szCs w:val="32"/>
        </w:rPr>
        <w:t>为防失准，所用照度计必须定期检测校正，并在计量标定有效期内。</w:t>
      </w:r>
    </w:p>
    <w:p w14:paraId="691307EA">
      <w:pPr>
        <w:numPr>
          <w:numId w:val="0"/>
        </w:numPr>
        <w:spacing w:line="360" w:lineRule="auto"/>
        <w:ind w:left="420" w:leftChars="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4.2</w:t>
      </w:r>
      <w:r>
        <w:rPr>
          <w:sz w:val="24"/>
          <w:szCs w:val="32"/>
        </w:rPr>
        <w:t>测试应分多次进行，否则易发生系统误差。</w:t>
      </w:r>
    </w:p>
    <w:p w14:paraId="0E850FF9">
      <w:pPr>
        <w:numPr>
          <w:numId w:val="0"/>
        </w:numPr>
        <w:spacing w:line="360" w:lineRule="auto"/>
        <w:ind w:left="420" w:leftChars="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4.3</w:t>
      </w:r>
      <w:r>
        <w:rPr>
          <w:sz w:val="24"/>
          <w:szCs w:val="32"/>
        </w:rPr>
        <w:t>测量时，电压应稳定在 220V。</w:t>
      </w:r>
    </w:p>
    <w:p w14:paraId="479BA1B2">
      <w:pPr>
        <w:numPr>
          <w:numId w:val="0"/>
        </w:numPr>
        <w:spacing w:line="360" w:lineRule="auto"/>
        <w:ind w:left="420" w:leftChars="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4.4</w:t>
      </w:r>
      <w:r>
        <w:rPr>
          <w:sz w:val="24"/>
          <w:szCs w:val="32"/>
        </w:rPr>
        <w:t>对异型(非直管型)、高强度型，或非 30W 功率等灯管的检测距离和辐照度值合格标准，随产品用途和使用方法而定。</w:t>
      </w:r>
    </w:p>
    <w:p w14:paraId="4C4B435B">
      <w:pPr>
        <w:numPr>
          <w:numId w:val="0"/>
        </w:numPr>
        <w:spacing w:line="360" w:lineRule="auto"/>
        <w:ind w:left="420" w:leftChars="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4.5</w:t>
      </w:r>
      <w:r>
        <w:rPr>
          <w:sz w:val="24"/>
          <w:szCs w:val="32"/>
        </w:rPr>
        <w:t>辐照强度检测，每次鉴定抽查 10 支灯管，每支灯管重复测定 3 次。各次数据均达标准可判辐照强度合格。</w:t>
      </w:r>
    </w:p>
    <w:p w14:paraId="64A3D15F">
      <w:pPr>
        <w:numPr>
          <w:numId w:val="0"/>
        </w:numPr>
        <w:spacing w:line="360" w:lineRule="auto"/>
        <w:ind w:left="420"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4.6</w:t>
      </w:r>
      <w:r>
        <w:rPr>
          <w:sz w:val="24"/>
          <w:szCs w:val="32"/>
        </w:rPr>
        <w:t>电压波动可影响灯管放射的紫外线强度，试验时应予注意。</w:t>
      </w:r>
    </w:p>
    <w:p w14:paraId="5B9DFE95">
      <w:pPr>
        <w:numPr>
          <w:numId w:val="0"/>
        </w:numPr>
        <w:spacing w:line="360" w:lineRule="auto"/>
        <w:ind w:left="420"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4.7</w:t>
      </w:r>
      <w:r>
        <w:rPr>
          <w:rFonts w:hint="eastAsia"/>
          <w:sz w:val="24"/>
          <w:szCs w:val="32"/>
        </w:rPr>
        <w:t>目前我国使用的紫外线消毒灯有下述几种</w:t>
      </w:r>
      <w:r>
        <w:rPr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：</w:t>
      </w:r>
    </w:p>
    <w:p w14:paraId="4B5F6934">
      <w:pPr>
        <w:spacing w:line="360" w:lineRule="auto"/>
        <w:ind w:left="479" w:leftChars="228" w:firstLine="0" w:firstLine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4.7.1</w:t>
      </w:r>
      <w:r>
        <w:rPr>
          <w:rFonts w:hint="eastAsia"/>
          <w:sz w:val="24"/>
          <w:szCs w:val="32"/>
        </w:rPr>
        <w:t>普通直管热阴极低压汞紫外线消毒灯：灯管采用石英玻璃或其它对紫外线透过率高的玻璃制成，功率为 40</w:t>
      </w:r>
      <w:r>
        <w:rPr>
          <w:rFonts w:hint="eastAsia"/>
          <w:sz w:val="24"/>
          <w:szCs w:val="32"/>
          <w:lang w:val="en-US" w:eastAsia="zh-CN"/>
        </w:rPr>
        <w:t>W</w:t>
      </w:r>
      <w:r>
        <w:rPr>
          <w:rFonts w:hint="eastAsia"/>
          <w:sz w:val="24"/>
          <w:szCs w:val="32"/>
        </w:rPr>
        <w:t>、30</w:t>
      </w:r>
      <w:r>
        <w:rPr>
          <w:rFonts w:hint="eastAsia"/>
          <w:sz w:val="24"/>
          <w:szCs w:val="32"/>
          <w:lang w:val="en-US" w:eastAsia="zh-CN"/>
        </w:rPr>
        <w:t>W</w:t>
      </w:r>
      <w:r>
        <w:rPr>
          <w:rFonts w:hint="eastAsia"/>
          <w:sz w:val="24"/>
          <w:szCs w:val="32"/>
        </w:rPr>
        <w:t>、20</w:t>
      </w:r>
      <w:r>
        <w:rPr>
          <w:rFonts w:hint="eastAsia"/>
          <w:sz w:val="24"/>
          <w:szCs w:val="32"/>
          <w:lang w:val="en-US" w:eastAsia="zh-CN"/>
        </w:rPr>
        <w:t>W</w:t>
      </w:r>
      <w:r>
        <w:rPr>
          <w:rFonts w:hint="eastAsia"/>
          <w:sz w:val="24"/>
          <w:szCs w:val="32"/>
        </w:rPr>
        <w:t>、15</w:t>
      </w:r>
      <w:r>
        <w:rPr>
          <w:rFonts w:hint="eastAsia"/>
          <w:sz w:val="24"/>
          <w:szCs w:val="32"/>
          <w:lang w:val="en-US" w:eastAsia="zh-CN"/>
        </w:rPr>
        <w:t>W</w:t>
      </w:r>
      <w:r>
        <w:rPr>
          <w:rFonts w:hint="eastAsia"/>
          <w:sz w:val="24"/>
          <w:szCs w:val="32"/>
        </w:rPr>
        <w:t>等。要求出厂新灯辐射253.7nm紫外线的强度(在距离1m处测定，不加反光罩)为 ：功率</w:t>
      </w:r>
      <w:r>
        <w:rPr>
          <w:sz w:val="24"/>
          <w:szCs w:val="32"/>
        </w:rPr>
        <w:t xml:space="preserve"> &gt;</w:t>
      </w:r>
      <w:r>
        <w:rPr>
          <w:rFonts w:hint="eastAsia"/>
          <w:sz w:val="24"/>
          <w:szCs w:val="32"/>
        </w:rPr>
        <w:t>30W 灯，≥90μW/cm</w:t>
      </w:r>
      <w:r>
        <w:rPr>
          <w:sz w:val="24"/>
          <w:szCs w:val="32"/>
          <w:vertAlign w:val="superscript"/>
        </w:rPr>
        <w:t>2</w:t>
      </w:r>
      <w:r>
        <w:rPr>
          <w:rFonts w:hint="eastAsia"/>
          <w:sz w:val="24"/>
          <w:szCs w:val="32"/>
        </w:rPr>
        <w:t>；功率</w:t>
      </w:r>
      <w:r>
        <w:rPr>
          <w:sz w:val="24"/>
          <w:szCs w:val="32"/>
        </w:rPr>
        <w:t xml:space="preserve"> &gt;</w:t>
      </w:r>
      <w:r>
        <w:rPr>
          <w:rFonts w:hint="eastAsia"/>
          <w:sz w:val="24"/>
          <w:szCs w:val="32"/>
        </w:rPr>
        <w:t>20W灯，≥60μW/cm</w:t>
      </w:r>
      <w:r>
        <w:rPr>
          <w:sz w:val="24"/>
          <w:szCs w:val="32"/>
          <w:vertAlign w:val="superscript"/>
        </w:rPr>
        <w:t>2</w:t>
      </w:r>
      <w:r>
        <w:rPr>
          <w:rFonts w:hint="eastAsia"/>
          <w:sz w:val="24"/>
          <w:szCs w:val="32"/>
        </w:rPr>
        <w:t>；功率 15W 灯，≥20μW/cm</w:t>
      </w:r>
      <w:r>
        <w:rPr>
          <w:sz w:val="24"/>
          <w:szCs w:val="32"/>
          <w:vertAlign w:val="superscript"/>
        </w:rPr>
        <w:t>2</w:t>
      </w:r>
      <w:r>
        <w:rPr>
          <w:rFonts w:hint="eastAsia"/>
          <w:sz w:val="24"/>
          <w:szCs w:val="32"/>
        </w:rPr>
        <w:t>。</w:t>
      </w:r>
    </w:p>
    <w:p w14:paraId="27CAC49B">
      <w:pPr>
        <w:spacing w:line="360" w:lineRule="auto"/>
        <w:ind w:left="479" w:leftChars="228" w:firstLine="0" w:firstLine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4.7.2</w:t>
      </w:r>
      <w:r>
        <w:rPr>
          <w:rFonts w:hint="eastAsia"/>
          <w:sz w:val="24"/>
          <w:szCs w:val="32"/>
        </w:rPr>
        <w:t>高强度紫外线消毒灯：要求辐射 253.7nm 紫外线的强度(在灯管中心垂直距离 1m处测定)为：功率 30W</w:t>
      </w:r>
      <w:r>
        <w:rPr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灯，</w:t>
      </w:r>
      <w:r>
        <w:rPr>
          <w:sz w:val="24"/>
          <w:szCs w:val="32"/>
        </w:rPr>
        <w:t>&gt;1</w:t>
      </w:r>
      <w:r>
        <w:rPr>
          <w:rFonts w:hint="eastAsia"/>
          <w:sz w:val="24"/>
          <w:szCs w:val="32"/>
        </w:rPr>
        <w:t>7</w:t>
      </w:r>
      <w:r>
        <w:rPr>
          <w:sz w:val="24"/>
          <w:szCs w:val="32"/>
        </w:rPr>
        <w:t>0μW/cm</w:t>
      </w:r>
      <w:r>
        <w:rPr>
          <w:sz w:val="24"/>
          <w:szCs w:val="32"/>
          <w:vertAlign w:val="superscript"/>
        </w:rPr>
        <w:t>2</w:t>
      </w:r>
      <w:r>
        <w:rPr>
          <w:rFonts w:hint="eastAsia"/>
          <w:sz w:val="24"/>
          <w:szCs w:val="32"/>
        </w:rPr>
        <w:t>；11W 灯，</w:t>
      </w:r>
      <w:r>
        <w:rPr>
          <w:sz w:val="24"/>
          <w:szCs w:val="32"/>
        </w:rPr>
        <w:t>&gt;</w:t>
      </w:r>
      <w:r>
        <w:rPr>
          <w:rFonts w:hint="eastAsia"/>
          <w:sz w:val="24"/>
          <w:szCs w:val="32"/>
        </w:rPr>
        <w:t>4</w:t>
      </w:r>
      <w:r>
        <w:rPr>
          <w:sz w:val="24"/>
          <w:szCs w:val="32"/>
        </w:rPr>
        <w:t>0μW/cm</w:t>
      </w:r>
      <w:r>
        <w:rPr>
          <w:sz w:val="24"/>
          <w:szCs w:val="32"/>
          <w:vertAlign w:val="superscript"/>
        </w:rPr>
        <w:t>2</w:t>
      </w:r>
      <w:r>
        <w:rPr>
          <w:rFonts w:hint="eastAsia"/>
          <w:sz w:val="24"/>
          <w:szCs w:val="32"/>
        </w:rPr>
        <w:t>。</w:t>
      </w: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交付设备必须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为6个月内生产的产品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设备第一年免费校准一次，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0B8D0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  <w:bookmarkStart w:id="0" w:name="_GoBack"/>
      <w:bookmarkEnd w:id="0"/>
    </w:p>
    <w:p w14:paraId="26D67C83">
      <w:pPr>
        <w:keepNext w:val="0"/>
        <w:keepLines w:val="0"/>
        <w:widowControl/>
        <w:suppressLineNumbers w:val="0"/>
        <w:jc w:val="both"/>
      </w:pPr>
    </w:p>
    <w:p w14:paraId="444D8444">
      <w:pPr>
        <w:spacing w:line="360" w:lineRule="auto"/>
        <w:ind w:left="479" w:leftChars="228" w:firstLine="0" w:firstLineChars="0"/>
        <w:rPr>
          <w:rFonts w:hint="eastAsia"/>
          <w:sz w:val="24"/>
          <w:szCs w:val="32"/>
        </w:rPr>
      </w:pPr>
    </w:p>
    <w:p w14:paraId="2A33A338">
      <w:pPr>
        <w:keepNext w:val="0"/>
        <w:keepLines w:val="0"/>
        <w:widowControl/>
        <w:suppressLineNumbers w:val="0"/>
        <w:jc w:val="center"/>
      </w:pPr>
    </w:p>
    <w:p w14:paraId="0AA86B72">
      <w:pPr>
        <w:rPr>
          <w:rFonts w:hint="eastAsia"/>
          <w:lang w:val="en-US" w:eastAsia="zh-CN"/>
        </w:rPr>
      </w:pPr>
    </w:p>
    <w:sectPr>
      <w:pgSz w:w="11906" w:h="16838"/>
      <w:pgMar w:top="12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45A97"/>
    <w:rsid w:val="08245A97"/>
    <w:rsid w:val="14E03E00"/>
    <w:rsid w:val="2CD775FB"/>
    <w:rsid w:val="37571733"/>
    <w:rsid w:val="432D40A8"/>
    <w:rsid w:val="46B84DD3"/>
    <w:rsid w:val="490668C6"/>
    <w:rsid w:val="4B625F1F"/>
    <w:rsid w:val="4C29494D"/>
    <w:rsid w:val="4E9B7B0A"/>
    <w:rsid w:val="5A8B054E"/>
    <w:rsid w:val="63BA2888"/>
    <w:rsid w:val="651223F2"/>
    <w:rsid w:val="68E53255"/>
    <w:rsid w:val="6D535020"/>
    <w:rsid w:val="7429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B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974</Words>
  <Characters>1145</Characters>
  <Lines>0</Lines>
  <Paragraphs>0</Paragraphs>
  <TotalTime>6</TotalTime>
  <ScaleCrop>false</ScaleCrop>
  <LinksUpToDate>false</LinksUpToDate>
  <CharactersWithSpaces>1180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2018-08-31T00:02:00Z</dcterms:created>
  <dc:creator>鑫四环 吴</dc:creator>
  <cp:lastModifiedBy>蓝色贝雷</cp:lastModifiedBy>
  <dcterms:modified xsi:type="dcterms:W3CDTF">2025-01-16T03:36:21Z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98D9546FB69D47C5A5640B54263EA9B1_12</vt:lpwstr>
  </property>
</Properties>
</file>